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1B26" w14:textId="77777777" w:rsidR="00467551" w:rsidRDefault="00467551" w:rsidP="00793F1A">
      <w:pPr>
        <w:pStyle w:val="Header"/>
        <w:jc w:val="both"/>
        <w:rPr>
          <w:rFonts w:ascii="Lato" w:hAnsi="Lato" w:cs="Tahoma"/>
        </w:rPr>
      </w:pPr>
    </w:p>
    <w:p w14:paraId="39F88846" w14:textId="10BB07D9" w:rsidR="00467551" w:rsidRPr="00467551" w:rsidRDefault="00467551" w:rsidP="00793F1A">
      <w:pPr>
        <w:pStyle w:val="Header"/>
        <w:jc w:val="both"/>
        <w:rPr>
          <w:rFonts w:ascii="Bebas Neue" w:hAnsi="Bebas Neue" w:cs="Tahoma"/>
          <w:sz w:val="40"/>
          <w:szCs w:val="40"/>
        </w:rPr>
      </w:pPr>
      <w:r>
        <w:rPr>
          <w:rFonts w:ascii="Bebas Neue" w:hAnsi="Bebas Neue" w:cs="Tahoma"/>
          <w:sz w:val="40"/>
          <w:szCs w:val="40"/>
        </w:rPr>
        <w:t>Bucs athletics: outdoor championships 2023-24</w:t>
      </w:r>
    </w:p>
    <w:p w14:paraId="638A9A47" w14:textId="50339E02" w:rsidR="00467551" w:rsidRPr="00467551" w:rsidRDefault="00467551" w:rsidP="00793F1A">
      <w:pPr>
        <w:pStyle w:val="Header"/>
        <w:jc w:val="both"/>
        <w:rPr>
          <w:rFonts w:ascii="Bebas Neue" w:hAnsi="Bebas Neue" w:cs="Tahoma"/>
          <w:sz w:val="40"/>
          <w:szCs w:val="40"/>
        </w:rPr>
      </w:pPr>
      <w:r>
        <w:rPr>
          <w:rFonts w:ascii="Bebas Neue" w:hAnsi="Bebas Neue" w:cs="Tahoma"/>
          <w:sz w:val="40"/>
          <w:szCs w:val="40"/>
        </w:rPr>
        <w:t>Captain’s information letter</w:t>
      </w:r>
    </w:p>
    <w:p w14:paraId="538C2B52" w14:textId="77777777" w:rsidR="00467551" w:rsidRDefault="00467551" w:rsidP="00793F1A">
      <w:pPr>
        <w:pStyle w:val="Header"/>
        <w:jc w:val="both"/>
        <w:rPr>
          <w:rFonts w:ascii="Lato" w:hAnsi="Lato" w:cs="Tahoma"/>
        </w:rPr>
      </w:pPr>
    </w:p>
    <w:p w14:paraId="59A6FC40" w14:textId="77777777" w:rsidR="00467551" w:rsidRDefault="00467551" w:rsidP="00793F1A">
      <w:pPr>
        <w:pStyle w:val="Header"/>
        <w:jc w:val="both"/>
        <w:rPr>
          <w:rFonts w:ascii="Lato" w:hAnsi="Lato" w:cs="Tahoma"/>
        </w:rPr>
      </w:pPr>
    </w:p>
    <w:p w14:paraId="593867D0" w14:textId="4366CBD8" w:rsidR="00793F1A" w:rsidRPr="00616CFA" w:rsidRDefault="00793F1A" w:rsidP="00793F1A">
      <w:pPr>
        <w:pStyle w:val="Header"/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 xml:space="preserve">Welcome to </w:t>
      </w:r>
      <w:r w:rsidR="00DC69F2">
        <w:rPr>
          <w:rFonts w:ascii="Lato" w:hAnsi="Lato" w:cs="Tahoma"/>
        </w:rPr>
        <w:t xml:space="preserve">the </w:t>
      </w:r>
      <w:r w:rsidRPr="00616CFA">
        <w:rPr>
          <w:rFonts w:ascii="Lato" w:hAnsi="Lato" w:cs="Tahoma"/>
        </w:rPr>
        <w:t xml:space="preserve">BUCS </w:t>
      </w:r>
      <w:r>
        <w:rPr>
          <w:rFonts w:ascii="Lato" w:hAnsi="Lato" w:cs="Tahoma"/>
        </w:rPr>
        <w:t>Athletics: Outdoor Championships 2024!</w:t>
      </w:r>
    </w:p>
    <w:p w14:paraId="63F38C0C" w14:textId="77777777" w:rsidR="00793F1A" w:rsidRPr="00616CFA" w:rsidRDefault="00793F1A" w:rsidP="00793F1A">
      <w:pPr>
        <w:pStyle w:val="Header"/>
        <w:jc w:val="both"/>
        <w:rPr>
          <w:rFonts w:ascii="Lato" w:hAnsi="Lato" w:cs="Tahoma"/>
        </w:rPr>
      </w:pPr>
    </w:p>
    <w:p w14:paraId="1150A15F" w14:textId="7DE50B54" w:rsidR="00793F1A" w:rsidRPr="00616CFA" w:rsidRDefault="00467551" w:rsidP="00793F1A">
      <w:pPr>
        <w:pStyle w:val="Header"/>
        <w:jc w:val="both"/>
        <w:rPr>
          <w:rFonts w:ascii="Lato" w:hAnsi="Lato" w:cs="Tahoma"/>
          <w:b/>
          <w:bCs/>
        </w:rPr>
      </w:pPr>
      <w:r>
        <w:rPr>
          <w:rFonts w:ascii="Lato" w:hAnsi="Lato" w:cs="Tahoma"/>
          <w:b/>
          <w:bCs/>
        </w:rPr>
        <w:t>Within your team</w:t>
      </w:r>
      <w:r w:rsidR="00793F1A">
        <w:rPr>
          <w:rFonts w:ascii="Lato" w:hAnsi="Lato" w:cs="Tahoma"/>
          <w:b/>
          <w:bCs/>
        </w:rPr>
        <w:t xml:space="preserve"> pack</w:t>
      </w:r>
      <w:r>
        <w:rPr>
          <w:rFonts w:ascii="Lato" w:hAnsi="Lato" w:cs="Tahoma"/>
          <w:b/>
          <w:bCs/>
        </w:rPr>
        <w:t xml:space="preserve"> (envelope)</w:t>
      </w:r>
      <w:r w:rsidR="00793F1A">
        <w:rPr>
          <w:rFonts w:ascii="Lato" w:hAnsi="Lato" w:cs="Tahoma"/>
          <w:b/>
          <w:bCs/>
        </w:rPr>
        <w:t xml:space="preserve"> is the following</w:t>
      </w:r>
      <w:r>
        <w:rPr>
          <w:rFonts w:ascii="Lato" w:hAnsi="Lato" w:cs="Tahoma"/>
          <w:b/>
          <w:bCs/>
        </w:rPr>
        <w:t xml:space="preserve"> </w:t>
      </w:r>
      <w:r w:rsidR="00EE5769">
        <w:rPr>
          <w:rFonts w:ascii="Lato" w:hAnsi="Lato" w:cs="Tahoma"/>
          <w:b/>
          <w:bCs/>
        </w:rPr>
        <w:t>(</w:t>
      </w:r>
      <w:r>
        <w:rPr>
          <w:rFonts w:ascii="Lato" w:hAnsi="Lato" w:cs="Tahoma"/>
          <w:b/>
          <w:bCs/>
        </w:rPr>
        <w:t>collect this from the Registration desk at the Event Office)</w:t>
      </w:r>
      <w:r w:rsidR="00793F1A" w:rsidRPr="00616CFA">
        <w:rPr>
          <w:rFonts w:ascii="Lato" w:hAnsi="Lato" w:cs="Tahoma"/>
          <w:b/>
          <w:bCs/>
        </w:rPr>
        <w:t>:</w:t>
      </w:r>
    </w:p>
    <w:p w14:paraId="5D4B7A66" w14:textId="77777777" w:rsidR="00793F1A" w:rsidRPr="00616CFA" w:rsidRDefault="00793F1A" w:rsidP="00793F1A">
      <w:pPr>
        <w:pStyle w:val="Header"/>
        <w:jc w:val="both"/>
        <w:rPr>
          <w:rFonts w:ascii="Lato" w:hAnsi="Lato" w:cs="Tahoma"/>
        </w:rPr>
      </w:pPr>
    </w:p>
    <w:p w14:paraId="58F7BD4F" w14:textId="16D9077B" w:rsidR="00793F1A" w:rsidRPr="00616CF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  <w:i/>
        </w:rPr>
      </w:pPr>
      <w:r w:rsidRPr="00616CFA">
        <w:rPr>
          <w:rFonts w:ascii="Lato" w:hAnsi="Lato" w:cs="Tahoma"/>
        </w:rPr>
        <w:t xml:space="preserve">Relay declaration forms (for Heats) </w:t>
      </w:r>
      <w:r w:rsidRPr="00616CFA">
        <w:rPr>
          <w:rFonts w:ascii="Lato" w:hAnsi="Lato" w:cs="Tahoma"/>
          <w:i/>
        </w:rPr>
        <w:t>[Must be handed in to Registration 120 minutes before event is scheduled to start]</w:t>
      </w:r>
      <w:r w:rsidR="00DC69F2">
        <w:rPr>
          <w:rFonts w:ascii="Lato" w:hAnsi="Lato" w:cs="Tahoma"/>
          <w:i/>
        </w:rPr>
        <w:t xml:space="preserve">. </w:t>
      </w:r>
      <w:r w:rsidR="00DC69F2" w:rsidRPr="00DC69F2">
        <w:rPr>
          <w:rFonts w:ascii="Lato" w:hAnsi="Lato" w:cs="Tahoma"/>
          <w:iCs/>
        </w:rPr>
        <w:t>If you make the relay finals, you must come and collect a new finals declaration sheet from the BUCS Registration desk in the Event Office.</w:t>
      </w:r>
    </w:p>
    <w:p w14:paraId="332661B5" w14:textId="77777777" w:rsidR="00793F1A" w:rsidRPr="00616CF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>Competition Numbers (2 for each athlete)</w:t>
      </w:r>
    </w:p>
    <w:p w14:paraId="627F26B5" w14:textId="77777777" w:rsidR="00793F1A" w:rsidRPr="00616CF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>Relay letters (if entered)</w:t>
      </w:r>
    </w:p>
    <w:p w14:paraId="42FCD24F" w14:textId="77777777" w:rsidR="00793F1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 xml:space="preserve">Safety Pins </w:t>
      </w:r>
    </w:p>
    <w:p w14:paraId="3F019AE2" w14:textId="77777777" w:rsidR="00467551" w:rsidRDefault="00467551" w:rsidP="00793F1A">
      <w:pPr>
        <w:pStyle w:val="Header"/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</w:rPr>
      </w:pPr>
    </w:p>
    <w:p w14:paraId="4299FC3C" w14:textId="10198B4C" w:rsidR="00793F1A" w:rsidRDefault="00C92F09" w:rsidP="00793F1A">
      <w:pPr>
        <w:pStyle w:val="Header"/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</w:rPr>
      </w:pPr>
      <w:r>
        <w:rPr>
          <w:rFonts w:ascii="Lato" w:hAnsi="Lato" w:cs="Tahoma"/>
        </w:rPr>
        <w:t>Changes for Captain’s to be aware of for the 2024 competition:</w:t>
      </w:r>
    </w:p>
    <w:p w14:paraId="5BE1E0A7" w14:textId="300FD201" w:rsidR="00C92F09" w:rsidRPr="00A66806" w:rsidRDefault="00C92F09" w:rsidP="00A66806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  <w:i/>
        </w:rPr>
      </w:pPr>
      <w:r>
        <w:rPr>
          <w:rFonts w:ascii="Lato" w:hAnsi="Lato" w:cs="Tahoma"/>
        </w:rPr>
        <w:t xml:space="preserve">We are trialling paperless withdrawal and substitution forms. You must still come to the Event Office to submit these at one of </w:t>
      </w:r>
      <w:r w:rsidR="00A66806">
        <w:rPr>
          <w:rFonts w:ascii="Lato" w:hAnsi="Lato" w:cs="Tahoma"/>
        </w:rPr>
        <w:t>our</w:t>
      </w:r>
      <w:r w:rsidRPr="00A66806">
        <w:rPr>
          <w:rFonts w:ascii="Lato" w:hAnsi="Lato" w:cs="Tahoma"/>
        </w:rPr>
        <w:t xml:space="preserve"> laptop terminals!</w:t>
      </w:r>
      <w:r w:rsidR="00A66806">
        <w:rPr>
          <w:rFonts w:ascii="Lato" w:hAnsi="Lato" w:cs="Tahoma"/>
        </w:rPr>
        <w:t xml:space="preserve"> The process is the same as usual, just </w:t>
      </w:r>
      <w:r w:rsidR="00DC69F2">
        <w:rPr>
          <w:rFonts w:ascii="Lato" w:hAnsi="Lato" w:cs="Tahoma"/>
        </w:rPr>
        <w:t>without producing the paper waste.</w:t>
      </w:r>
    </w:p>
    <w:p w14:paraId="08700940" w14:textId="3D537938" w:rsidR="00793F1A" w:rsidRPr="00616CF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  <w:i/>
        </w:rPr>
      </w:pPr>
      <w:r w:rsidRPr="00616CFA">
        <w:rPr>
          <w:rFonts w:ascii="Lato" w:hAnsi="Lato" w:cs="Tahoma"/>
        </w:rPr>
        <w:t xml:space="preserve">Withdrawal forms </w:t>
      </w:r>
      <w:r w:rsidRPr="00616CFA">
        <w:rPr>
          <w:rFonts w:ascii="Lato" w:hAnsi="Lato" w:cs="Tahoma"/>
          <w:i/>
        </w:rPr>
        <w:t>[Must be</w:t>
      </w:r>
      <w:r w:rsidR="00A66806">
        <w:rPr>
          <w:rFonts w:ascii="Lato" w:hAnsi="Lato" w:cs="Tahoma"/>
          <w:i/>
        </w:rPr>
        <w:t xml:space="preserve"> completed at</w:t>
      </w:r>
      <w:r w:rsidRPr="00616CFA">
        <w:rPr>
          <w:rFonts w:ascii="Lato" w:hAnsi="Lato" w:cs="Tahoma"/>
          <w:i/>
        </w:rPr>
        <w:t xml:space="preserve"> Registration 120 minutes before event is scheduled to start]</w:t>
      </w:r>
    </w:p>
    <w:p w14:paraId="781CF165" w14:textId="20BF6CF9" w:rsidR="00793F1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  <w:i/>
        </w:rPr>
      </w:pPr>
      <w:r w:rsidRPr="00616CFA">
        <w:rPr>
          <w:rFonts w:ascii="Lato" w:hAnsi="Lato" w:cs="Tahoma"/>
        </w:rPr>
        <w:t xml:space="preserve">Substitution forms </w:t>
      </w:r>
      <w:r w:rsidRPr="00616CFA">
        <w:rPr>
          <w:rFonts w:ascii="Lato" w:hAnsi="Lato" w:cs="Tahoma"/>
          <w:i/>
        </w:rPr>
        <w:t xml:space="preserve">[Must be </w:t>
      </w:r>
      <w:r w:rsidR="00DC69F2">
        <w:rPr>
          <w:rFonts w:ascii="Lato" w:hAnsi="Lato" w:cs="Tahoma"/>
          <w:i/>
        </w:rPr>
        <w:t>completed at</w:t>
      </w:r>
      <w:r w:rsidRPr="00616CFA">
        <w:rPr>
          <w:rFonts w:ascii="Lato" w:hAnsi="Lato" w:cs="Tahoma"/>
          <w:i/>
        </w:rPr>
        <w:t xml:space="preserve"> Registration 120 minutes before event is scheduled to start]</w:t>
      </w:r>
    </w:p>
    <w:p w14:paraId="0A814FB3" w14:textId="145F480E" w:rsidR="00DC69F2" w:rsidRPr="00DC69F2" w:rsidRDefault="00DC69F2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jc w:val="both"/>
        <w:rPr>
          <w:rFonts w:ascii="Lato" w:hAnsi="Lato" w:cs="Tahoma"/>
          <w:iCs/>
        </w:rPr>
      </w:pPr>
      <w:r w:rsidRPr="00DC69F2">
        <w:rPr>
          <w:rFonts w:ascii="Lato" w:hAnsi="Lato" w:cs="Tahoma"/>
          <w:iCs/>
        </w:rPr>
        <w:t>Clashing Events forms will still be submitted on paper for the 2024 event. You can pick one of these up at the Registration desk in the Event Office.</w:t>
      </w:r>
    </w:p>
    <w:p w14:paraId="0965A196" w14:textId="77777777" w:rsidR="00793F1A" w:rsidRPr="00616CFA" w:rsidRDefault="00793F1A" w:rsidP="00793F1A">
      <w:pPr>
        <w:pStyle w:val="Header"/>
        <w:spacing w:after="120"/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>Additional forms and safety pins can be collected from Registration.</w:t>
      </w:r>
    </w:p>
    <w:p w14:paraId="1AF4AE91" w14:textId="77777777" w:rsidR="00793F1A" w:rsidRPr="00616CFA" w:rsidRDefault="00793F1A" w:rsidP="00793F1A">
      <w:pPr>
        <w:pStyle w:val="Header"/>
        <w:ind w:left="720"/>
        <w:jc w:val="both"/>
        <w:rPr>
          <w:rFonts w:ascii="Lato" w:hAnsi="Lato" w:cs="Tahoma"/>
        </w:rPr>
      </w:pPr>
    </w:p>
    <w:p w14:paraId="2B3D5C2E" w14:textId="73CC9DD2" w:rsidR="00793F1A" w:rsidRPr="00D466FC" w:rsidRDefault="00793F1A" w:rsidP="00793F1A">
      <w:pPr>
        <w:pStyle w:val="Heading8"/>
        <w:jc w:val="both"/>
        <w:rPr>
          <w:rFonts w:ascii="Lato" w:hAnsi="Lato" w:cs="Tahoma"/>
          <w:b/>
          <w:szCs w:val="20"/>
        </w:rPr>
      </w:pPr>
      <w:r w:rsidRPr="00616CFA">
        <w:rPr>
          <w:rFonts w:ascii="Lato" w:hAnsi="Lato" w:cs="Tahoma"/>
          <w:szCs w:val="20"/>
        </w:rPr>
        <w:t xml:space="preserve">Each competitor must wear their individual competition number as stated on the entry lists. </w:t>
      </w:r>
      <w:r w:rsidRPr="00616CFA">
        <w:rPr>
          <w:rFonts w:ascii="Lato" w:hAnsi="Lato" w:cs="Tahoma"/>
          <w:b/>
          <w:szCs w:val="20"/>
        </w:rPr>
        <w:t>Athletes will wear the same competition</w:t>
      </w:r>
      <w:r w:rsidR="00DC69F2">
        <w:rPr>
          <w:rFonts w:ascii="Lato" w:hAnsi="Lato" w:cs="Tahoma"/>
          <w:b/>
          <w:szCs w:val="20"/>
        </w:rPr>
        <w:t xml:space="preserve"> </w:t>
      </w:r>
      <w:r w:rsidRPr="00616CFA">
        <w:rPr>
          <w:rFonts w:ascii="Lato" w:hAnsi="Lato" w:cs="Tahoma"/>
          <w:b/>
          <w:szCs w:val="20"/>
        </w:rPr>
        <w:t>number in every event they compete in</w:t>
      </w:r>
      <w:r w:rsidRPr="00616CFA">
        <w:rPr>
          <w:rFonts w:ascii="Lato" w:hAnsi="Lato" w:cs="Tahoma"/>
          <w:szCs w:val="20"/>
        </w:rPr>
        <w:t xml:space="preserve">. Each athlete will only be given one pair of numbers so they must keep them for all events and finals. If you lose your race number a new one </w:t>
      </w:r>
      <w:proofErr w:type="gramStart"/>
      <w:r w:rsidRPr="00616CFA">
        <w:rPr>
          <w:rFonts w:ascii="Lato" w:hAnsi="Lato" w:cs="Tahoma"/>
          <w:szCs w:val="20"/>
        </w:rPr>
        <w:t>can</w:t>
      </w:r>
      <w:proofErr w:type="gramEnd"/>
      <w:r w:rsidRPr="00616CFA">
        <w:rPr>
          <w:rFonts w:ascii="Lato" w:hAnsi="Lato" w:cs="Tahoma"/>
          <w:szCs w:val="20"/>
        </w:rPr>
        <w:t xml:space="preserve"> be printed </w:t>
      </w:r>
      <w:r w:rsidR="00DC69F2">
        <w:rPr>
          <w:rFonts w:ascii="Lato" w:hAnsi="Lato" w:cs="Tahoma"/>
          <w:szCs w:val="20"/>
        </w:rPr>
        <w:t>at the</w:t>
      </w:r>
      <w:r w:rsidRPr="00616CFA">
        <w:rPr>
          <w:rFonts w:ascii="Lato" w:hAnsi="Lato" w:cs="Tahoma"/>
          <w:szCs w:val="20"/>
        </w:rPr>
        <w:t xml:space="preserve"> Registration</w:t>
      </w:r>
      <w:r w:rsidR="00DC69F2">
        <w:rPr>
          <w:rFonts w:ascii="Lato" w:hAnsi="Lato" w:cs="Tahoma"/>
          <w:szCs w:val="20"/>
        </w:rPr>
        <w:t xml:space="preserve"> desk in the Event Office</w:t>
      </w:r>
      <w:r w:rsidRPr="00616CFA">
        <w:rPr>
          <w:rFonts w:ascii="Lato" w:hAnsi="Lato" w:cs="Tahoma"/>
          <w:szCs w:val="20"/>
        </w:rPr>
        <w:t xml:space="preserve"> for £2.</w:t>
      </w:r>
    </w:p>
    <w:p w14:paraId="6C060CE0" w14:textId="77777777" w:rsidR="00793F1A" w:rsidRPr="00616CFA" w:rsidRDefault="00793F1A" w:rsidP="00793F1A">
      <w:pPr>
        <w:pStyle w:val="Heading8"/>
        <w:jc w:val="both"/>
        <w:rPr>
          <w:rFonts w:ascii="Lato" w:hAnsi="Lato" w:cs="Tahoma"/>
          <w:i w:val="0"/>
          <w:iCs w:val="0"/>
          <w:szCs w:val="20"/>
        </w:rPr>
      </w:pPr>
    </w:p>
    <w:p w14:paraId="1F5D4208" w14:textId="536D2132" w:rsidR="00793F1A" w:rsidRPr="00DC69F2" w:rsidRDefault="00793F1A" w:rsidP="00793F1A">
      <w:pPr>
        <w:pStyle w:val="Heading8"/>
        <w:jc w:val="both"/>
        <w:rPr>
          <w:rFonts w:ascii="Lato" w:hAnsi="Lato" w:cs="Tahoma"/>
          <w:szCs w:val="20"/>
        </w:rPr>
      </w:pPr>
      <w:r w:rsidRPr="00616CFA">
        <w:rPr>
          <w:rFonts w:ascii="Lato" w:hAnsi="Lato" w:cs="Tahoma"/>
          <w:szCs w:val="20"/>
        </w:rPr>
        <w:t xml:space="preserve">In the event of a substitution, the athlete being substituted in must wear their </w:t>
      </w:r>
      <w:r w:rsidRPr="00616CFA">
        <w:rPr>
          <w:rFonts w:ascii="Lato" w:hAnsi="Lato" w:cs="Tahoma"/>
          <w:b/>
          <w:szCs w:val="20"/>
        </w:rPr>
        <w:t>OWN</w:t>
      </w:r>
      <w:r w:rsidRPr="00616CFA">
        <w:rPr>
          <w:rFonts w:ascii="Lato" w:hAnsi="Lato" w:cs="Tahoma"/>
          <w:szCs w:val="20"/>
        </w:rPr>
        <w:t xml:space="preserve"> number and not change to the original entrants’ number. In the relays, teams will be allocated team letters (not numbers) which </w:t>
      </w:r>
      <w:r w:rsidRPr="00616CFA">
        <w:rPr>
          <w:rFonts w:ascii="Lato" w:hAnsi="Lato" w:cs="Tahoma"/>
          <w:b/>
          <w:szCs w:val="20"/>
        </w:rPr>
        <w:t>should be retained</w:t>
      </w:r>
      <w:r w:rsidRPr="00616CFA">
        <w:rPr>
          <w:rFonts w:ascii="Lato" w:hAnsi="Lato" w:cs="Tahoma"/>
          <w:szCs w:val="20"/>
        </w:rPr>
        <w:t xml:space="preserve"> for the final.</w:t>
      </w:r>
    </w:p>
    <w:p w14:paraId="57BAE7CC" w14:textId="77777777" w:rsidR="00793F1A" w:rsidRPr="00616CFA" w:rsidRDefault="00793F1A" w:rsidP="00793F1A">
      <w:pPr>
        <w:pStyle w:val="Header"/>
        <w:jc w:val="both"/>
        <w:rPr>
          <w:rFonts w:ascii="Lato" w:hAnsi="Lato" w:cs="Tahoma"/>
        </w:rPr>
      </w:pPr>
    </w:p>
    <w:p w14:paraId="385B7479" w14:textId="77777777" w:rsidR="00793F1A" w:rsidRPr="00616CFA" w:rsidRDefault="00793F1A" w:rsidP="00793F1A">
      <w:pPr>
        <w:pStyle w:val="Header"/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 xml:space="preserve">The following information will be displayed at Registration and the </w:t>
      </w:r>
      <w:proofErr w:type="gramStart"/>
      <w:r w:rsidRPr="00616CFA">
        <w:rPr>
          <w:rFonts w:ascii="Lato" w:hAnsi="Lato" w:cs="Tahoma"/>
        </w:rPr>
        <w:t>warm up</w:t>
      </w:r>
      <w:proofErr w:type="gramEnd"/>
      <w:r w:rsidRPr="00616CFA">
        <w:rPr>
          <w:rFonts w:ascii="Lato" w:hAnsi="Lato" w:cs="Tahoma"/>
        </w:rPr>
        <w:t xml:space="preserve"> track:</w:t>
      </w:r>
    </w:p>
    <w:p w14:paraId="279006FF" w14:textId="77777777" w:rsidR="00793F1A" w:rsidRPr="00616CFA" w:rsidRDefault="00793F1A" w:rsidP="00793F1A">
      <w:pPr>
        <w:pStyle w:val="Header"/>
        <w:jc w:val="both"/>
        <w:rPr>
          <w:rFonts w:ascii="Lato" w:hAnsi="Lato" w:cs="Tahoma"/>
        </w:rPr>
      </w:pPr>
    </w:p>
    <w:p w14:paraId="5B693196" w14:textId="77777777" w:rsidR="00793F1A" w:rsidRPr="00616CF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 xml:space="preserve">Competition Information - Seeding, draws and progressions </w:t>
      </w:r>
      <w:proofErr w:type="gramStart"/>
      <w:r w:rsidRPr="00616CFA">
        <w:rPr>
          <w:rFonts w:ascii="Lato" w:hAnsi="Lato" w:cs="Tahoma"/>
        </w:rPr>
        <w:t>details</w:t>
      </w:r>
      <w:proofErr w:type="gramEnd"/>
      <w:r w:rsidRPr="00616CFA">
        <w:rPr>
          <w:rFonts w:ascii="Lato" w:hAnsi="Lato" w:cs="Tahoma"/>
        </w:rPr>
        <w:t xml:space="preserve"> </w:t>
      </w:r>
    </w:p>
    <w:p w14:paraId="6DA0363C" w14:textId="77777777" w:rsidR="00793F1A" w:rsidRPr="00616CF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 xml:space="preserve">Call Room </w:t>
      </w:r>
      <w:proofErr w:type="gramStart"/>
      <w:r w:rsidRPr="00616CFA">
        <w:rPr>
          <w:rFonts w:ascii="Lato" w:hAnsi="Lato" w:cs="Tahoma"/>
        </w:rPr>
        <w:t>instructions</w:t>
      </w:r>
      <w:proofErr w:type="gramEnd"/>
    </w:p>
    <w:p w14:paraId="364D8778" w14:textId="77777777" w:rsidR="00793F1A" w:rsidRPr="00616CFA" w:rsidRDefault="00793F1A" w:rsidP="00793F1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jc w:val="both"/>
        <w:rPr>
          <w:rFonts w:ascii="Lato" w:hAnsi="Lato" w:cs="Tahoma"/>
        </w:rPr>
      </w:pPr>
      <w:r w:rsidRPr="00616CFA">
        <w:rPr>
          <w:rFonts w:ascii="Lato" w:hAnsi="Lato" w:cs="Tahoma"/>
        </w:rPr>
        <w:t xml:space="preserve">Call Room </w:t>
      </w:r>
      <w:proofErr w:type="gramStart"/>
      <w:r w:rsidRPr="00616CFA">
        <w:rPr>
          <w:rFonts w:ascii="Lato" w:hAnsi="Lato" w:cs="Tahoma"/>
        </w:rPr>
        <w:t>schedule</w:t>
      </w:r>
      <w:proofErr w:type="gramEnd"/>
    </w:p>
    <w:p w14:paraId="0229D9F0" w14:textId="77777777" w:rsidR="00793F1A" w:rsidRPr="00616CFA" w:rsidRDefault="00793F1A" w:rsidP="00793F1A">
      <w:pPr>
        <w:pStyle w:val="Header"/>
        <w:jc w:val="both"/>
        <w:rPr>
          <w:rFonts w:ascii="Lato" w:hAnsi="Lato" w:cs="Tahoma"/>
        </w:rPr>
      </w:pPr>
    </w:p>
    <w:p w14:paraId="5184E6B2" w14:textId="453F5490" w:rsidR="00EB111A" w:rsidRPr="00EB111A" w:rsidRDefault="00EB111A" w:rsidP="00EB111A">
      <w:pPr>
        <w:pStyle w:val="NormalWeb"/>
        <w:shd w:val="clear" w:color="auto" w:fill="FFFFFF"/>
        <w:spacing w:before="0" w:beforeAutospacing="0" w:after="405" w:afterAutospacing="0"/>
        <w:rPr>
          <w:rFonts w:ascii="Lato" w:hAnsi="Lato"/>
          <w:color w:val="0C0D12"/>
          <w:sz w:val="20"/>
          <w:szCs w:val="20"/>
        </w:rPr>
      </w:pPr>
      <w:r w:rsidRPr="00EB111A">
        <w:rPr>
          <w:rFonts w:ascii="Lato" w:hAnsi="Lato"/>
          <w:color w:val="0C0D12"/>
          <w:sz w:val="20"/>
          <w:szCs w:val="20"/>
        </w:rPr>
        <w:t>The Captain's Meeting will be held 14:30-15:00 on 0</w:t>
      </w:r>
      <w:r w:rsidRPr="00EB111A">
        <w:rPr>
          <w:rFonts w:ascii="Lato" w:hAnsi="Lato"/>
          <w:color w:val="0C0D12"/>
          <w:sz w:val="20"/>
          <w:szCs w:val="20"/>
        </w:rPr>
        <w:t>6</w:t>
      </w:r>
      <w:r w:rsidRPr="00EB111A">
        <w:rPr>
          <w:rFonts w:ascii="Lato" w:hAnsi="Lato"/>
          <w:color w:val="0C0D12"/>
          <w:sz w:val="20"/>
          <w:szCs w:val="20"/>
        </w:rPr>
        <w:t>/05/2</w:t>
      </w:r>
      <w:r w:rsidRPr="00EB111A">
        <w:rPr>
          <w:rFonts w:ascii="Lato" w:hAnsi="Lato"/>
          <w:color w:val="0C0D12"/>
          <w:sz w:val="20"/>
          <w:szCs w:val="20"/>
        </w:rPr>
        <w:t>4</w:t>
      </w:r>
      <w:r w:rsidRPr="00EB111A">
        <w:rPr>
          <w:rFonts w:ascii="Lato" w:hAnsi="Lato"/>
          <w:color w:val="0C0D12"/>
          <w:sz w:val="20"/>
          <w:szCs w:val="20"/>
        </w:rPr>
        <w:t xml:space="preserve"> in the Squash Court area at the far side of the indoor warm-up area.</w:t>
      </w:r>
    </w:p>
    <w:p w14:paraId="39655A41" w14:textId="079BC2BB" w:rsidR="00157B6F" w:rsidRPr="00EB111A" w:rsidRDefault="00EB111A" w:rsidP="00EB111A">
      <w:pPr>
        <w:pStyle w:val="NormalWeb"/>
        <w:shd w:val="clear" w:color="auto" w:fill="FFFFFF"/>
        <w:spacing w:before="0" w:beforeAutospacing="0" w:after="405" w:afterAutospacing="0"/>
        <w:rPr>
          <w:rFonts w:ascii="Lato" w:hAnsi="Lato"/>
          <w:color w:val="0C0D12"/>
          <w:sz w:val="20"/>
          <w:szCs w:val="20"/>
        </w:rPr>
      </w:pPr>
      <w:r w:rsidRPr="00EB111A">
        <w:rPr>
          <w:rFonts w:ascii="Lato" w:hAnsi="Lato"/>
          <w:color w:val="0C0D12"/>
          <w:sz w:val="20"/>
          <w:szCs w:val="20"/>
        </w:rPr>
        <w:t>Please queue outside the double doors and wait to be let in by a member of BUCS event staff.</w:t>
      </w:r>
    </w:p>
    <w:p w14:paraId="1A9A77CC" w14:textId="1BE849D6" w:rsidR="00793F1A" w:rsidRPr="00616CFA" w:rsidRDefault="00793F1A" w:rsidP="00793F1A">
      <w:pPr>
        <w:rPr>
          <w:rFonts w:ascii="Lato" w:hAnsi="Lato"/>
        </w:rPr>
      </w:pPr>
      <w:r w:rsidRPr="00616CFA">
        <w:rPr>
          <w:rFonts w:ascii="Lato" w:hAnsi="Lato" w:cs="Tahoma"/>
        </w:rPr>
        <w:t xml:space="preserve">We hope that you have a great Championships and if you need any </w:t>
      </w:r>
      <w:proofErr w:type="gramStart"/>
      <w:r w:rsidRPr="00616CFA">
        <w:rPr>
          <w:rFonts w:ascii="Lato" w:hAnsi="Lato" w:cs="Tahoma"/>
        </w:rPr>
        <w:t>assistance</w:t>
      </w:r>
      <w:proofErr w:type="gramEnd"/>
      <w:r w:rsidRPr="00616CFA">
        <w:rPr>
          <w:rFonts w:ascii="Lato" w:hAnsi="Lato" w:cs="Tahoma"/>
        </w:rPr>
        <w:t xml:space="preserve"> please don’t hesitate to ask one of the event staff.</w:t>
      </w:r>
    </w:p>
    <w:p w14:paraId="32723717" w14:textId="77777777" w:rsidR="009A2D9C" w:rsidRDefault="009A2D9C"/>
    <w:sectPr w:rsidR="009A2D9C" w:rsidSect="00793F1A">
      <w:pgSz w:w="11906" w:h="16838" w:code="9"/>
      <w:pgMar w:top="567" w:right="567" w:bottom="567" w:left="567" w:header="709" w:footer="709" w:gutter="567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65F"/>
    <w:multiLevelType w:val="hybridMultilevel"/>
    <w:tmpl w:val="536A7B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CF"/>
    <w:rsid w:val="00157B6F"/>
    <w:rsid w:val="00467551"/>
    <w:rsid w:val="00793F1A"/>
    <w:rsid w:val="009A2D9C"/>
    <w:rsid w:val="00A66806"/>
    <w:rsid w:val="00B750CF"/>
    <w:rsid w:val="00C92F09"/>
    <w:rsid w:val="00DC69F2"/>
    <w:rsid w:val="00E62ED6"/>
    <w:rsid w:val="00EB111A"/>
    <w:rsid w:val="00E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4EF5"/>
  <w15:chartTrackingRefBased/>
  <w15:docId w15:val="{D71BF2DE-90E5-417E-AC1F-E3713A52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0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0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0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0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0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0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0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0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0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0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0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0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0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0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0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793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3F1A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B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D6F6CC12-95B7-4217-A704-E1059090B2B8}"/>
</file>

<file path=customXml/itemProps2.xml><?xml version="1.0" encoding="utf-8"?>
<ds:datastoreItem xmlns:ds="http://schemas.openxmlformats.org/officeDocument/2006/customXml" ds:itemID="{C85F102E-13A8-4243-BEE7-2768E6C308DB}"/>
</file>

<file path=customXml/itemProps3.xml><?xml version="1.0" encoding="utf-8"?>
<ds:datastoreItem xmlns:ds="http://schemas.openxmlformats.org/officeDocument/2006/customXml" ds:itemID="{A8A2AD20-2CED-4CEE-BC82-4B718D1F5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 Cannell</dc:creator>
  <cp:keywords/>
  <dc:description/>
  <cp:lastModifiedBy>Maddi Cannell</cp:lastModifiedBy>
  <cp:revision>9</cp:revision>
  <dcterms:created xsi:type="dcterms:W3CDTF">2024-05-01T15:50:00Z</dcterms:created>
  <dcterms:modified xsi:type="dcterms:W3CDTF">2024-05-01T16:01:00Z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</Properties>
</file>